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A7" w:rsidRDefault="00622CA7"/>
    <w:p w:rsidR="00622CA7" w:rsidRDefault="00622CA7"/>
    <w:p w:rsidR="00622CA7" w:rsidRDefault="00622CA7"/>
    <w:p w:rsidR="00622CA7" w:rsidRDefault="00622CA7"/>
    <w:p w:rsidR="00622CA7" w:rsidRDefault="00B47F03" w:rsidP="00B47F03">
      <w:pPr>
        <w:tabs>
          <w:tab w:val="left" w:pos="4815"/>
        </w:tabs>
      </w:pP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 wp14:anchorId="5E472A68" wp14:editId="6B32C660">
            <wp:simplePos x="0" y="0"/>
            <wp:positionH relativeFrom="margin">
              <wp:posOffset>-276860</wp:posOffset>
            </wp:positionH>
            <wp:positionV relativeFrom="paragraph">
              <wp:posOffset>331470</wp:posOffset>
            </wp:positionV>
            <wp:extent cx="5953125" cy="4464685"/>
            <wp:effectExtent l="0" t="0" r="9525" b="0"/>
            <wp:wrapTight wrapText="bothSides">
              <wp:wrapPolygon edited="0">
                <wp:start x="0" y="0"/>
                <wp:lineTo x="0" y="21474"/>
                <wp:lineTo x="21565" y="21474"/>
                <wp:lineTo x="21565" y="0"/>
                <wp:lineTo x="0" y="0"/>
              </wp:wrapPolygon>
            </wp:wrapTight>
            <wp:docPr id="14" name="Picture 14" descr="Η ΤΕΧΝΗ ΣΤΗΝ ΑΡΧΑΪΚΗ ΕΠΟΧΗ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Η ΤΕΧΝΗ ΣΤΗΝ ΑΡΧΑΪΚΗ ΕΠΟΧΗ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p w:rsidR="00622CA7" w:rsidRDefault="00622CA7"/>
    <w:p w:rsidR="00622CA7" w:rsidRDefault="00622CA7"/>
    <w:p w:rsidR="00622CA7" w:rsidRDefault="00622CA7"/>
    <w:p w:rsidR="00622CA7" w:rsidRDefault="00622CA7"/>
    <w:p w:rsidR="00622CA7" w:rsidRDefault="00622CA7"/>
    <w:p w:rsidR="00622CA7" w:rsidRDefault="00622CA7"/>
    <w:p w:rsidR="00622CA7" w:rsidRDefault="00622CA7"/>
    <w:p w:rsidR="00622CA7" w:rsidRDefault="00622CA7"/>
    <w:p w:rsidR="00622CA7" w:rsidRDefault="00622CA7"/>
    <w:p w:rsidR="00622CA7" w:rsidRDefault="00622CA7"/>
    <w:p w:rsidR="00622CA7" w:rsidRDefault="00622CA7">
      <w:pPr>
        <w:rPr>
          <w:lang w:val="en-US"/>
        </w:rPr>
      </w:pPr>
      <w:r>
        <w:rPr>
          <w:lang w:val="en-US"/>
        </w:rPr>
        <w:t xml:space="preserve">                   </w:t>
      </w:r>
    </w:p>
    <w:p w:rsidR="00622CA7" w:rsidRDefault="00622CA7">
      <w:pPr>
        <w:rPr>
          <w:lang w:val="en-US"/>
        </w:rPr>
      </w:pPr>
    </w:p>
    <w:p w:rsidR="00622CA7" w:rsidRDefault="00622CA7">
      <w:pPr>
        <w:rPr>
          <w:lang w:val="en-US"/>
        </w:rPr>
      </w:pPr>
    </w:p>
    <w:p w:rsidR="00622CA7" w:rsidRDefault="00622CA7">
      <w:pPr>
        <w:rPr>
          <w:lang w:val="en-US"/>
        </w:rPr>
      </w:pPr>
    </w:p>
    <w:p w:rsidR="00997F64" w:rsidRDefault="00E3092F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-648335</wp:posOffset>
            </wp:positionH>
            <wp:positionV relativeFrom="paragraph">
              <wp:posOffset>0</wp:posOffset>
            </wp:positionV>
            <wp:extent cx="6837680" cy="8848725"/>
            <wp:effectExtent l="0" t="0" r="1270" b="9525"/>
            <wp:wrapTight wrapText="bothSides">
              <wp:wrapPolygon edited="0">
                <wp:start x="0" y="0"/>
                <wp:lineTo x="0" y="21577"/>
                <wp:lineTo x="21544" y="21577"/>
                <wp:lineTo x="21544" y="0"/>
                <wp:lineTo x="0" y="0"/>
              </wp:wrapPolygon>
            </wp:wrapTight>
            <wp:docPr id="1" name="Picture 1" descr="https://html1-f.scribdassets.com/6m7dwz01q844pkda/images/1-1b9856f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6m7dwz01q844pkda/images/1-1b9856f7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A7">
        <w:rPr>
          <w:lang w:val="en-US"/>
        </w:rPr>
        <w:t xml:space="preserve"> </w:t>
      </w:r>
    </w:p>
    <w:p w:rsidR="00622CA7" w:rsidRDefault="00622CA7">
      <w:pPr>
        <w:rPr>
          <w:lang w:val="en-US"/>
        </w:rPr>
      </w:pPr>
    </w:p>
    <w:p w:rsidR="00622CA7" w:rsidRDefault="00622CA7">
      <w:pPr>
        <w:rPr>
          <w:lang w:val="en-US"/>
        </w:rPr>
      </w:pPr>
    </w:p>
    <w:p w:rsidR="00622CA7" w:rsidRDefault="00622CA7">
      <w:pPr>
        <w:rPr>
          <w:lang w:val="en-US"/>
        </w:rPr>
      </w:pPr>
    </w:p>
    <w:p w:rsidR="00622CA7" w:rsidRPr="001D580C" w:rsidRDefault="00622CA7" w:rsidP="0062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580C">
        <w:rPr>
          <w:rFonts w:ascii="Arial" w:hAnsi="Arial" w:cs="Arial"/>
          <w:b/>
          <w:sz w:val="24"/>
          <w:szCs w:val="24"/>
          <w:u w:val="single"/>
        </w:rPr>
        <w:lastRenderedPageBreak/>
        <w:t>Η Τέχνη της αρχαϊκής εποχής</w:t>
      </w:r>
    </w:p>
    <w:p w:rsidR="00CC58DB" w:rsidRPr="001D580C" w:rsidRDefault="00CC58DB" w:rsidP="00CC58DB">
      <w:pPr>
        <w:ind w:firstLine="720"/>
        <w:rPr>
          <w:rFonts w:ascii="Arial" w:hAnsi="Arial" w:cs="Arial"/>
          <w:sz w:val="24"/>
          <w:szCs w:val="24"/>
        </w:rPr>
      </w:pPr>
      <w:r w:rsidRPr="001D580C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32558460" wp14:editId="15C42BB2">
            <wp:simplePos x="0" y="0"/>
            <wp:positionH relativeFrom="column">
              <wp:posOffset>-647700</wp:posOffset>
            </wp:positionH>
            <wp:positionV relativeFrom="paragraph">
              <wp:posOffset>728980</wp:posOffset>
            </wp:positionV>
            <wp:extent cx="2676525" cy="2007235"/>
            <wp:effectExtent l="0" t="0" r="9525" b="0"/>
            <wp:wrapTight wrapText="bothSides">
              <wp:wrapPolygon edited="0">
                <wp:start x="0" y="0"/>
                <wp:lineTo x="0" y="21320"/>
                <wp:lineTo x="21523" y="21320"/>
                <wp:lineTo x="21523" y="0"/>
                <wp:lineTo x="0" y="0"/>
              </wp:wrapPolygon>
            </wp:wrapTight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66" w:rsidRPr="001D580C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51E08BE0" wp14:editId="2E63038B">
            <wp:simplePos x="0" y="0"/>
            <wp:positionH relativeFrom="column">
              <wp:posOffset>2292350</wp:posOffset>
            </wp:positionH>
            <wp:positionV relativeFrom="paragraph">
              <wp:posOffset>721360</wp:posOffset>
            </wp:positionV>
            <wp:extent cx="362204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71" y="21497"/>
                <wp:lineTo x="21471" y="0"/>
                <wp:lineTo x="0" y="0"/>
              </wp:wrapPolygon>
            </wp:wrapTight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A7" w:rsidRPr="001D580C">
        <w:rPr>
          <w:rFonts w:ascii="Arial" w:hAnsi="Arial" w:cs="Arial"/>
          <w:sz w:val="24"/>
          <w:szCs w:val="24"/>
        </w:rPr>
        <w:t>Τον 7ο και 6ο αιώνα π.Χ. ο ελληνικ</w:t>
      </w:r>
      <w:r w:rsidR="006F4A66" w:rsidRPr="001D580C">
        <w:rPr>
          <w:rFonts w:ascii="Arial" w:hAnsi="Arial" w:cs="Arial"/>
          <w:sz w:val="24"/>
          <w:szCs w:val="24"/>
        </w:rPr>
        <w:t>ός κόσμος γνώρισε μεγάλη οικονο</w:t>
      </w:r>
      <w:r w:rsidR="00622CA7" w:rsidRPr="001D580C">
        <w:rPr>
          <w:rFonts w:ascii="Arial" w:hAnsi="Arial" w:cs="Arial"/>
          <w:sz w:val="24"/>
          <w:szCs w:val="24"/>
        </w:rPr>
        <w:t>μική ανάπτυξη. Οι πόλεις στολίστηκαν με λαμπρά κτίρια. Τη μεγαλύτερη εντύπωση έκαναν οι ναοί, με τους οπ</w:t>
      </w:r>
      <w:r w:rsidR="006F4A66" w:rsidRPr="001D580C">
        <w:rPr>
          <w:rFonts w:ascii="Arial" w:hAnsi="Arial" w:cs="Arial"/>
          <w:sz w:val="24"/>
          <w:szCs w:val="24"/>
        </w:rPr>
        <w:t>οίους οι άνθρωποι θέλησαν να τι</w:t>
      </w:r>
      <w:r w:rsidR="00622CA7" w:rsidRPr="001D580C">
        <w:rPr>
          <w:rFonts w:ascii="Arial" w:hAnsi="Arial" w:cs="Arial"/>
          <w:sz w:val="24"/>
          <w:szCs w:val="24"/>
        </w:rPr>
        <w:t>μήσουν τους θεούς.</w:t>
      </w:r>
      <w:r w:rsidRPr="001D580C">
        <w:rPr>
          <w:rFonts w:ascii="Arial" w:hAnsi="Arial" w:cs="Arial"/>
          <w:sz w:val="24"/>
          <w:szCs w:val="24"/>
        </w:rPr>
        <w:t xml:space="preserve"> </w:t>
      </w:r>
    </w:p>
    <w:p w:rsidR="00CC58DB" w:rsidRDefault="00CC58DB" w:rsidP="00CC58DB">
      <w:pPr>
        <w:rPr>
          <w:sz w:val="24"/>
          <w:szCs w:val="24"/>
        </w:rPr>
      </w:pPr>
    </w:p>
    <w:p w:rsidR="00CC58DB" w:rsidRPr="001D580C" w:rsidRDefault="006F4A66" w:rsidP="00CC58DB">
      <w:pPr>
        <w:rPr>
          <w:rFonts w:ascii="Arial" w:hAnsi="Arial" w:cs="Arial"/>
          <w:sz w:val="24"/>
          <w:szCs w:val="24"/>
        </w:rPr>
      </w:pPr>
      <w:r w:rsidRPr="001D580C">
        <w:rPr>
          <w:rFonts w:ascii="Arial" w:hAnsi="Arial" w:cs="Arial"/>
          <w:sz w:val="24"/>
          <w:szCs w:val="24"/>
        </w:rPr>
        <w:t xml:space="preserve">Οι ρυθμοί με τους οποίους χτίστηκαν οι ναοί ήταν δύο, </w:t>
      </w:r>
      <w:r w:rsidRPr="001D580C">
        <w:rPr>
          <w:rFonts w:ascii="Arial" w:hAnsi="Arial" w:cs="Arial"/>
          <w:b/>
          <w:sz w:val="24"/>
          <w:szCs w:val="24"/>
          <w:u w:val="single"/>
        </w:rPr>
        <w:t>ο δωρικός</w:t>
      </w:r>
      <w:r w:rsidRPr="001D580C">
        <w:rPr>
          <w:rFonts w:ascii="Arial" w:hAnsi="Arial" w:cs="Arial"/>
          <w:sz w:val="24"/>
          <w:szCs w:val="24"/>
        </w:rPr>
        <w:t xml:space="preserve"> και ο </w:t>
      </w:r>
      <w:r w:rsidRPr="001D580C">
        <w:rPr>
          <w:rFonts w:ascii="Arial" w:hAnsi="Arial" w:cs="Arial"/>
          <w:b/>
          <w:sz w:val="24"/>
          <w:szCs w:val="24"/>
          <w:u w:val="single"/>
        </w:rPr>
        <w:t>ιωνικός.</w:t>
      </w:r>
      <w:r w:rsidR="00CC58DB" w:rsidRPr="001D580C">
        <w:rPr>
          <w:rFonts w:ascii="Arial" w:hAnsi="Arial" w:cs="Arial"/>
          <w:sz w:val="24"/>
          <w:szCs w:val="24"/>
        </w:rPr>
        <w:t xml:space="preserve">  </w:t>
      </w:r>
    </w:p>
    <w:p w:rsidR="006F4A66" w:rsidRDefault="00CC58DB" w:rsidP="00CC58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C58DB" w:rsidRPr="001D580C" w:rsidRDefault="00CC58DB" w:rsidP="00CC58DB">
      <w:pPr>
        <w:rPr>
          <w:rFonts w:ascii="Arial" w:hAnsi="Arial" w:cs="Arial"/>
          <w:sz w:val="24"/>
          <w:szCs w:val="24"/>
        </w:rPr>
      </w:pPr>
      <w:r w:rsidRPr="001D580C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0BBB0B8A" wp14:editId="21B660E9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5337810" cy="3921789"/>
            <wp:effectExtent l="0" t="0" r="0" b="2540"/>
            <wp:wrapTight wrapText="bothSides">
              <wp:wrapPolygon edited="0">
                <wp:start x="0" y="0"/>
                <wp:lineTo x="0" y="21509"/>
                <wp:lineTo x="21507" y="21509"/>
                <wp:lineTo x="21507" y="0"/>
                <wp:lineTo x="0" y="0"/>
              </wp:wrapPolygon>
            </wp:wrapTight>
            <wp:docPr id="6" name="Pictur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92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80C">
        <w:rPr>
          <w:rFonts w:ascii="Arial" w:hAnsi="Arial" w:cs="Arial"/>
          <w:sz w:val="24"/>
          <w:szCs w:val="24"/>
        </w:rPr>
        <w:t>Η διαφορά ανάμεσά τους ήταν κυρίως στους κίονες (κολόνες).</w:t>
      </w:r>
    </w:p>
    <w:p w:rsidR="00CC58DB" w:rsidRDefault="00CC58DB" w:rsidP="00CC5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58DB" w:rsidRDefault="00CC58DB" w:rsidP="00CC58D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C58D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κολόνα είναι </w:t>
      </w:r>
      <w:r w:rsidRPr="00CC58DB">
        <w:rPr>
          <w:b/>
          <w:sz w:val="24"/>
          <w:szCs w:val="24"/>
        </w:rPr>
        <w:t>δωρικού</w:t>
      </w:r>
      <w:r>
        <w:rPr>
          <w:sz w:val="24"/>
          <w:szCs w:val="24"/>
        </w:rPr>
        <w:t xml:space="preserve"> ρυθμού                     2</w:t>
      </w:r>
      <w:r w:rsidRPr="00CC58D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κολόνα είναι </w:t>
      </w:r>
      <w:r w:rsidRPr="00CC58DB">
        <w:rPr>
          <w:b/>
          <w:sz w:val="24"/>
          <w:szCs w:val="24"/>
        </w:rPr>
        <w:t>ιωνικού</w:t>
      </w:r>
      <w:r>
        <w:rPr>
          <w:sz w:val="24"/>
          <w:szCs w:val="24"/>
        </w:rPr>
        <w:t xml:space="preserve"> ρυθμού</w:t>
      </w:r>
    </w:p>
    <w:p w:rsidR="00CC58DB" w:rsidRDefault="00CC58DB" w:rsidP="00CC58D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C58D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κολόνα είναι </w:t>
      </w:r>
      <w:r w:rsidRPr="00CC58DB">
        <w:rPr>
          <w:b/>
          <w:sz w:val="24"/>
          <w:szCs w:val="24"/>
        </w:rPr>
        <w:t>κορινθιακού</w:t>
      </w:r>
      <w:r>
        <w:rPr>
          <w:sz w:val="24"/>
          <w:szCs w:val="24"/>
        </w:rPr>
        <w:t xml:space="preserve"> ρυθμού</w:t>
      </w:r>
      <w:r w:rsidR="001D580C">
        <w:rPr>
          <w:sz w:val="24"/>
          <w:szCs w:val="24"/>
        </w:rPr>
        <w:t xml:space="preserve"> </w:t>
      </w:r>
    </w:p>
    <w:p w:rsidR="001D580C" w:rsidRDefault="001D580C" w:rsidP="00CC58DB">
      <w:pPr>
        <w:rPr>
          <w:sz w:val="24"/>
          <w:szCs w:val="24"/>
        </w:rPr>
      </w:pPr>
    </w:p>
    <w:p w:rsidR="001D580C" w:rsidRDefault="00184B36" w:rsidP="001D580C">
      <w:pPr>
        <w:ind w:firstLine="720"/>
        <w:rPr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3360" behindDoc="1" locked="0" layoutInCell="1" allowOverlap="1" wp14:anchorId="2C4E5E52" wp14:editId="55854A4D">
            <wp:simplePos x="0" y="0"/>
            <wp:positionH relativeFrom="column">
              <wp:posOffset>2933700</wp:posOffset>
            </wp:positionH>
            <wp:positionV relativeFrom="paragraph">
              <wp:posOffset>1340485</wp:posOffset>
            </wp:positionV>
            <wp:extent cx="2028825" cy="4543425"/>
            <wp:effectExtent l="0" t="0" r="9525" b="9525"/>
            <wp:wrapTight wrapText="bothSides">
              <wp:wrapPolygon edited="0">
                <wp:start x="0" y="0"/>
                <wp:lineTo x="0" y="21555"/>
                <wp:lineTo x="21499" y="21555"/>
                <wp:lineTo x="21499" y="0"/>
                <wp:lineTo x="0" y="0"/>
              </wp:wrapPolygon>
            </wp:wrapTight>
            <wp:docPr id="8" name="Pictur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0C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758055FE" wp14:editId="576FF24D">
            <wp:simplePos x="0" y="0"/>
            <wp:positionH relativeFrom="column">
              <wp:posOffset>-742950</wp:posOffset>
            </wp:positionH>
            <wp:positionV relativeFrom="paragraph">
              <wp:posOffset>1321435</wp:posOffset>
            </wp:positionV>
            <wp:extent cx="335280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477" y="21510"/>
                <wp:lineTo x="21477" y="0"/>
                <wp:lineTo x="0" y="0"/>
              </wp:wrapPolygon>
            </wp:wrapThrough>
            <wp:docPr id="9" name="Picture 9" descr="600-480 BCE – Archaic Period | Ancient to Medieva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00-480 BCE – Archaic Period | Ancient to Medieval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0C" w:rsidRPr="001D580C">
        <w:rPr>
          <w:rFonts w:ascii="Arial" w:hAnsi="Arial" w:cs="Arial"/>
          <w:sz w:val="24"/>
          <w:szCs w:val="24"/>
        </w:rPr>
        <w:t xml:space="preserve">Τεχνίτες με ξεχωριστές ικανότητες σκάλιζαν το μάρμαρο κι έφτιαχναν </w:t>
      </w:r>
      <w:r w:rsidR="001D580C" w:rsidRPr="001D580C">
        <w:rPr>
          <w:rFonts w:ascii="Arial" w:hAnsi="Arial" w:cs="Arial"/>
          <w:b/>
          <w:sz w:val="24"/>
          <w:szCs w:val="24"/>
        </w:rPr>
        <w:t>αγάλματα</w:t>
      </w:r>
      <w:r w:rsidR="001D580C" w:rsidRPr="001D580C">
        <w:rPr>
          <w:rFonts w:ascii="Arial" w:hAnsi="Arial" w:cs="Arial"/>
          <w:sz w:val="24"/>
          <w:szCs w:val="24"/>
        </w:rPr>
        <w:t xml:space="preserve"> που παρίσταναν </w:t>
      </w:r>
      <w:r w:rsidR="001D580C" w:rsidRPr="001D580C">
        <w:rPr>
          <w:rFonts w:ascii="Arial" w:hAnsi="Arial" w:cs="Arial"/>
          <w:b/>
          <w:sz w:val="24"/>
          <w:szCs w:val="24"/>
        </w:rPr>
        <w:t>κούρους</w:t>
      </w:r>
      <w:r w:rsidR="001D580C" w:rsidRPr="001D580C">
        <w:rPr>
          <w:rFonts w:ascii="Arial" w:hAnsi="Arial" w:cs="Arial"/>
          <w:sz w:val="24"/>
          <w:szCs w:val="24"/>
        </w:rPr>
        <w:t xml:space="preserve"> και </w:t>
      </w:r>
      <w:r w:rsidR="001D580C" w:rsidRPr="001D580C">
        <w:rPr>
          <w:rFonts w:ascii="Arial" w:hAnsi="Arial" w:cs="Arial"/>
          <w:b/>
          <w:sz w:val="24"/>
          <w:szCs w:val="24"/>
        </w:rPr>
        <w:t>κόρες</w:t>
      </w:r>
      <w:r w:rsidR="001D580C" w:rsidRPr="001D580C">
        <w:rPr>
          <w:rFonts w:ascii="Arial" w:hAnsi="Arial" w:cs="Arial"/>
          <w:sz w:val="24"/>
          <w:szCs w:val="24"/>
        </w:rPr>
        <w:t xml:space="preserve">. </w:t>
      </w:r>
      <w:r w:rsidR="001D580C" w:rsidRPr="001D580C">
        <w:rPr>
          <w:rFonts w:ascii="Arial" w:hAnsi="Arial" w:cs="Arial"/>
          <w:sz w:val="24"/>
          <w:szCs w:val="24"/>
          <w:u w:val="single"/>
        </w:rPr>
        <w:t>Οι κούροι</w:t>
      </w:r>
      <w:r w:rsidR="001D580C" w:rsidRPr="001D580C">
        <w:rPr>
          <w:rFonts w:ascii="Arial" w:hAnsi="Arial" w:cs="Arial"/>
          <w:sz w:val="24"/>
          <w:szCs w:val="24"/>
        </w:rPr>
        <w:t xml:space="preserve"> εικονίζουν γυμνούς νέους άνδρες, με τα χέρια κολλημένα στα πλάγια του σώματος. Το ένα πόδι είναι πιο μπροστά από το άλλο, έτσι που νομί</w:t>
      </w:r>
      <w:r w:rsidR="001D580C">
        <w:rPr>
          <w:rFonts w:ascii="Arial" w:hAnsi="Arial" w:cs="Arial"/>
          <w:sz w:val="24"/>
          <w:szCs w:val="24"/>
        </w:rPr>
        <w:t xml:space="preserve">ζει κανείς ότι το άγαλμα είναι έτοιμο να περπατήσει. </w:t>
      </w:r>
      <w:r w:rsidR="001D580C" w:rsidRPr="001D580C">
        <w:rPr>
          <w:rFonts w:ascii="Arial" w:hAnsi="Arial" w:cs="Arial"/>
          <w:sz w:val="24"/>
          <w:szCs w:val="24"/>
          <w:u w:val="single"/>
        </w:rPr>
        <w:t>Οι κόρες</w:t>
      </w:r>
      <w:r w:rsidR="001D580C">
        <w:rPr>
          <w:rFonts w:ascii="Arial" w:hAnsi="Arial" w:cs="Arial"/>
          <w:sz w:val="24"/>
          <w:szCs w:val="24"/>
        </w:rPr>
        <w:t xml:space="preserve"> είναι νεαρές γυναίκες ντυμένες με ελαφριά ρούχα και κα</w:t>
      </w:r>
      <w:r w:rsidR="001D580C" w:rsidRPr="001D580C">
        <w:rPr>
          <w:rFonts w:ascii="Arial" w:hAnsi="Arial" w:cs="Arial"/>
          <w:sz w:val="24"/>
          <w:szCs w:val="24"/>
        </w:rPr>
        <w:t>λοχτενισμένες</w:t>
      </w:r>
      <w:r w:rsidR="001D580C" w:rsidRPr="001D580C">
        <w:rPr>
          <w:sz w:val="24"/>
          <w:szCs w:val="24"/>
        </w:rPr>
        <w:t>.</w:t>
      </w:r>
      <w:r w:rsidR="001D580C">
        <w:rPr>
          <w:sz w:val="24"/>
          <w:szCs w:val="24"/>
        </w:rPr>
        <w:t xml:space="preserve"> </w:t>
      </w:r>
    </w:p>
    <w:p w:rsidR="001D580C" w:rsidRDefault="001D580C" w:rsidP="001D580C">
      <w:pPr>
        <w:ind w:firstLine="720"/>
        <w:rPr>
          <w:sz w:val="24"/>
          <w:szCs w:val="24"/>
        </w:rPr>
      </w:pPr>
    </w:p>
    <w:p w:rsidR="001D580C" w:rsidRDefault="00184B36" w:rsidP="001D580C">
      <w:pPr>
        <w:ind w:firstLine="142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6DB55760" wp14:editId="60E5F71B">
            <wp:simplePos x="0" y="0"/>
            <wp:positionH relativeFrom="column">
              <wp:posOffset>-371475</wp:posOffset>
            </wp:positionH>
            <wp:positionV relativeFrom="paragraph">
              <wp:posOffset>-143510</wp:posOffset>
            </wp:positionV>
            <wp:extent cx="5324475" cy="3991584"/>
            <wp:effectExtent l="0" t="0" r="0" b="9525"/>
            <wp:wrapTight wrapText="bothSides">
              <wp:wrapPolygon edited="0">
                <wp:start x="0" y="0"/>
                <wp:lineTo x="0" y="21548"/>
                <wp:lineTo x="21484" y="21548"/>
                <wp:lineTo x="21484" y="0"/>
                <wp:lineTo x="0" y="0"/>
              </wp:wrapPolygon>
            </wp:wrapTight>
            <wp:docPr id="10" name="Pictur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80C" w:rsidRDefault="00025B1E" w:rsidP="001D580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Pr="00025B1E" w:rsidRDefault="00A52DC8" w:rsidP="00025B1E">
      <w:pPr>
        <w:ind w:firstLine="720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6432" behindDoc="1" locked="0" layoutInCell="1" allowOverlap="1" wp14:anchorId="5C6C1BDD" wp14:editId="3A75C33B">
            <wp:simplePos x="0" y="0"/>
            <wp:positionH relativeFrom="page">
              <wp:posOffset>714375</wp:posOffset>
            </wp:positionH>
            <wp:positionV relativeFrom="paragraph">
              <wp:posOffset>0</wp:posOffset>
            </wp:positionV>
            <wp:extent cx="23050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21" y="21509"/>
                <wp:lineTo x="21421" y="0"/>
                <wp:lineTo x="0" y="0"/>
              </wp:wrapPolygon>
            </wp:wrapTight>
            <wp:docPr id="11" name="Picture 1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1E" w:rsidRPr="00025B1E">
        <w:rPr>
          <w:rFonts w:ascii="Arial" w:hAnsi="Arial" w:cs="Arial"/>
          <w:sz w:val="24"/>
          <w:szCs w:val="24"/>
        </w:rPr>
        <w:t xml:space="preserve">Αυτή την εποχή αναπτύχθηκε και το </w:t>
      </w:r>
      <w:r w:rsidR="00025B1E" w:rsidRPr="00025B1E">
        <w:rPr>
          <w:rFonts w:ascii="Arial" w:hAnsi="Arial" w:cs="Arial"/>
          <w:b/>
          <w:sz w:val="24"/>
          <w:szCs w:val="24"/>
        </w:rPr>
        <w:t>εμπόριο</w:t>
      </w:r>
      <w:r w:rsidR="00025B1E" w:rsidRPr="00025B1E">
        <w:rPr>
          <w:rFonts w:ascii="Arial" w:hAnsi="Arial" w:cs="Arial"/>
          <w:sz w:val="24"/>
          <w:szCs w:val="24"/>
        </w:rPr>
        <w:t>. Έμποροι απ' όλα τα μέρη της Μεσογείου και του Εύξεινου πόντου μεταφέρουν και πουλάνε πολλά προϊόντα.</w:t>
      </w:r>
      <w:r w:rsidR="00025B1E">
        <w:rPr>
          <w:rFonts w:ascii="Arial" w:hAnsi="Arial" w:cs="Arial"/>
          <w:sz w:val="24"/>
          <w:szCs w:val="24"/>
        </w:rPr>
        <w:t xml:space="preserve"> Η ανάγκη για αποθήκευση και με</w:t>
      </w:r>
      <w:r w:rsidR="00A3111D">
        <w:rPr>
          <w:rFonts w:ascii="Arial" w:hAnsi="Arial" w:cs="Arial"/>
          <w:sz w:val="24"/>
          <w:szCs w:val="24"/>
        </w:rPr>
        <w:t>ταφορά του κρασιού και του λα</w:t>
      </w:r>
      <w:r w:rsidR="00025B1E" w:rsidRPr="00025B1E">
        <w:rPr>
          <w:rFonts w:ascii="Arial" w:hAnsi="Arial" w:cs="Arial"/>
          <w:sz w:val="24"/>
          <w:szCs w:val="24"/>
        </w:rPr>
        <w:t xml:space="preserve">διού έφερε και </w:t>
      </w:r>
      <w:r w:rsidR="00025B1E" w:rsidRPr="00A3111D">
        <w:rPr>
          <w:rFonts w:ascii="Arial" w:hAnsi="Arial" w:cs="Arial"/>
          <w:b/>
          <w:sz w:val="24"/>
          <w:szCs w:val="24"/>
        </w:rPr>
        <w:t>την ανάπτυξη της αγγειοπλαστικής</w:t>
      </w:r>
      <w:r w:rsidR="00A3111D">
        <w:rPr>
          <w:rFonts w:ascii="Arial" w:hAnsi="Arial" w:cs="Arial"/>
          <w:sz w:val="24"/>
          <w:szCs w:val="24"/>
        </w:rPr>
        <w:t>. Πολλοί καλλι</w:t>
      </w:r>
      <w:r w:rsidR="00025B1E" w:rsidRPr="00025B1E">
        <w:rPr>
          <w:rFonts w:ascii="Arial" w:hAnsi="Arial" w:cs="Arial"/>
          <w:sz w:val="24"/>
          <w:szCs w:val="24"/>
        </w:rPr>
        <w:t>τέχνες έγιναν γνωστοί και πλούτισαν ζωγραφίζοντας πάνω στα αγγεία σκηνές από τη μυθολογία και την ιστορία.</w:t>
      </w: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025B1E" w:rsidP="001D580C">
      <w:pPr>
        <w:ind w:firstLine="720"/>
        <w:rPr>
          <w:sz w:val="24"/>
          <w:szCs w:val="24"/>
        </w:rPr>
      </w:pPr>
    </w:p>
    <w:p w:rsidR="00025B1E" w:rsidRDefault="00A52DC8" w:rsidP="001D580C">
      <w:pPr>
        <w:ind w:firstLine="720"/>
        <w:rPr>
          <w:rFonts w:ascii="Arial" w:hAnsi="Arial" w:cs="Arial"/>
          <w:sz w:val="24"/>
          <w:szCs w:val="24"/>
        </w:rPr>
      </w:pPr>
      <w:r w:rsidRPr="00A52DC8">
        <w:rPr>
          <w:rFonts w:ascii="Arial" w:hAnsi="Arial" w:cs="Arial"/>
          <w:sz w:val="24"/>
          <w:szCs w:val="24"/>
        </w:rPr>
        <w:t>Οι μορφές</w:t>
      </w:r>
      <w:r w:rsidR="004A132D">
        <w:rPr>
          <w:rFonts w:ascii="Arial" w:hAnsi="Arial" w:cs="Arial"/>
          <w:sz w:val="24"/>
          <w:szCs w:val="24"/>
        </w:rPr>
        <w:t xml:space="preserve"> όπου </w:t>
      </w:r>
      <w:r w:rsidR="004A132D" w:rsidRPr="004A132D">
        <w:rPr>
          <w:rFonts w:ascii="Arial" w:hAnsi="Arial" w:cs="Arial"/>
          <w:sz w:val="24"/>
          <w:szCs w:val="24"/>
        </w:rPr>
        <w:t xml:space="preserve"> ζωγραφίζονταν με </w:t>
      </w:r>
      <w:r w:rsidR="004A132D" w:rsidRPr="004A132D">
        <w:rPr>
          <w:rFonts w:ascii="Arial" w:hAnsi="Arial" w:cs="Arial"/>
          <w:b/>
          <w:sz w:val="24"/>
          <w:szCs w:val="24"/>
        </w:rPr>
        <w:t>μαύρο χρώμα</w:t>
      </w:r>
      <w:r w:rsidR="004A132D" w:rsidRPr="004A132D">
        <w:rPr>
          <w:rFonts w:ascii="Arial" w:hAnsi="Arial" w:cs="Arial"/>
          <w:sz w:val="24"/>
          <w:szCs w:val="24"/>
        </w:rPr>
        <w:t xml:space="preserve"> πάνω στο ανοιχτόχρωμο βάθος του πηλού </w:t>
      </w:r>
      <w:r w:rsidR="004A132D">
        <w:rPr>
          <w:rFonts w:ascii="Arial" w:hAnsi="Arial" w:cs="Arial"/>
          <w:sz w:val="24"/>
          <w:szCs w:val="24"/>
        </w:rPr>
        <w:t xml:space="preserve"> </w:t>
      </w:r>
      <w:r w:rsidRPr="00A52DC8">
        <w:rPr>
          <w:rFonts w:ascii="Arial" w:hAnsi="Arial" w:cs="Arial"/>
          <w:sz w:val="24"/>
          <w:szCs w:val="24"/>
        </w:rPr>
        <w:t xml:space="preserve"> (</w:t>
      </w:r>
      <w:r w:rsidRPr="004A132D">
        <w:rPr>
          <w:rFonts w:ascii="Arial" w:hAnsi="Arial" w:cs="Arial"/>
          <w:b/>
          <w:sz w:val="24"/>
          <w:szCs w:val="24"/>
        </w:rPr>
        <w:t>μελανόμορφος ρυθμός</w:t>
      </w:r>
      <w:r>
        <w:rPr>
          <w:rFonts w:ascii="Arial" w:hAnsi="Arial" w:cs="Arial"/>
          <w:sz w:val="24"/>
          <w:szCs w:val="24"/>
        </w:rPr>
        <w:t>) και άλλοτε</w:t>
      </w:r>
      <w:r w:rsidR="004A132D">
        <w:rPr>
          <w:rFonts w:ascii="Arial" w:hAnsi="Arial" w:cs="Arial"/>
          <w:sz w:val="24"/>
          <w:szCs w:val="24"/>
        </w:rPr>
        <w:t xml:space="preserve"> </w:t>
      </w:r>
      <w:r w:rsidR="004A132D" w:rsidRPr="004A132D">
        <w:rPr>
          <w:rFonts w:ascii="Arial" w:hAnsi="Arial" w:cs="Arial"/>
          <w:sz w:val="24"/>
          <w:szCs w:val="24"/>
        </w:rPr>
        <w:t xml:space="preserve">οι μορφές ζωγραφίζονταν με </w:t>
      </w:r>
      <w:r w:rsidR="004A132D" w:rsidRPr="004A132D">
        <w:rPr>
          <w:rFonts w:ascii="Arial" w:hAnsi="Arial" w:cs="Arial"/>
          <w:b/>
          <w:sz w:val="24"/>
          <w:szCs w:val="24"/>
        </w:rPr>
        <w:t>κόκκινο χρώμα</w:t>
      </w:r>
      <w:r w:rsidR="004A132D" w:rsidRPr="004A132D">
        <w:rPr>
          <w:rFonts w:ascii="Arial" w:hAnsi="Arial" w:cs="Arial"/>
          <w:sz w:val="24"/>
          <w:szCs w:val="24"/>
        </w:rPr>
        <w:t xml:space="preserve"> ενώ η υπόλοιπη επιφάνεια του αγγ</w:t>
      </w:r>
      <w:r w:rsidR="004A132D">
        <w:rPr>
          <w:rFonts w:ascii="Arial" w:hAnsi="Arial" w:cs="Arial"/>
          <w:sz w:val="24"/>
          <w:szCs w:val="24"/>
        </w:rPr>
        <w:t>είου καλυπτόταν με μαύρο γάνωμα</w:t>
      </w:r>
      <w:r w:rsidRPr="00A52DC8">
        <w:rPr>
          <w:rFonts w:ascii="Arial" w:hAnsi="Arial" w:cs="Arial"/>
          <w:sz w:val="24"/>
          <w:szCs w:val="24"/>
        </w:rPr>
        <w:t xml:space="preserve"> (ερυθρόμορφος ρυθμός).</w:t>
      </w:r>
    </w:p>
    <w:p w:rsidR="00A52DC8" w:rsidRDefault="00A52DC8" w:rsidP="001D580C">
      <w:pPr>
        <w:ind w:firstLine="720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 wp14:anchorId="3C21FB49" wp14:editId="7EB2050B">
            <wp:simplePos x="0" y="0"/>
            <wp:positionH relativeFrom="column">
              <wp:posOffset>2762250</wp:posOffset>
            </wp:positionH>
            <wp:positionV relativeFrom="paragraph">
              <wp:posOffset>305435</wp:posOffset>
            </wp:positionV>
            <wp:extent cx="3152775" cy="2305685"/>
            <wp:effectExtent l="0" t="0" r="9525" b="0"/>
            <wp:wrapTight wrapText="bothSides">
              <wp:wrapPolygon edited="0">
                <wp:start x="0" y="0"/>
                <wp:lineTo x="0" y="21416"/>
                <wp:lineTo x="21535" y="21416"/>
                <wp:lineTo x="21535" y="0"/>
                <wp:lineTo x="0" y="0"/>
              </wp:wrapPolygon>
            </wp:wrapTight>
            <wp:docPr id="13" name="Picture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56CFE341" wp14:editId="004E09D0">
            <wp:simplePos x="0" y="0"/>
            <wp:positionH relativeFrom="column">
              <wp:posOffset>-704850</wp:posOffset>
            </wp:positionH>
            <wp:positionV relativeFrom="paragraph">
              <wp:posOffset>281305</wp:posOffset>
            </wp:positionV>
            <wp:extent cx="3152775" cy="2329815"/>
            <wp:effectExtent l="0" t="0" r="9525" b="0"/>
            <wp:wrapTight wrapText="bothSides">
              <wp:wrapPolygon edited="0">
                <wp:start x="0" y="0"/>
                <wp:lineTo x="0" y="21370"/>
                <wp:lineTo x="21535" y="21370"/>
                <wp:lineTo x="21535" y="0"/>
                <wp:lineTo x="0" y="0"/>
              </wp:wrapPolygon>
            </wp:wrapTight>
            <wp:docPr id="12" name="Picture 1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A52DC8" w:rsidRDefault="00A52DC8" w:rsidP="00A52DC8">
      <w:pPr>
        <w:rPr>
          <w:rFonts w:ascii="Arial" w:hAnsi="Arial" w:cs="Arial"/>
          <w:sz w:val="24"/>
          <w:szCs w:val="24"/>
        </w:rPr>
      </w:pPr>
    </w:p>
    <w:p w:rsidR="003E4F54" w:rsidRDefault="003E4F54" w:rsidP="00A52DC8">
      <w:pPr>
        <w:rPr>
          <w:rFonts w:ascii="Arial" w:hAnsi="Arial" w:cs="Arial"/>
          <w:b/>
          <w:sz w:val="24"/>
          <w:szCs w:val="24"/>
          <w:u w:val="single"/>
        </w:rPr>
      </w:pPr>
      <w:r w:rsidRPr="003E4F54">
        <w:rPr>
          <w:rFonts w:ascii="Arial" w:hAnsi="Arial" w:cs="Arial"/>
          <w:b/>
          <w:sz w:val="24"/>
          <w:szCs w:val="24"/>
          <w:u w:val="single"/>
        </w:rPr>
        <w:t>Ερωτήσεις</w:t>
      </w:r>
    </w:p>
    <w:p w:rsidR="003E4F54" w:rsidRPr="002B28EA" w:rsidRDefault="002B28EA" w:rsidP="003E4F5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B28EA">
        <w:rPr>
          <w:rFonts w:ascii="Arial" w:hAnsi="Arial" w:cs="Arial"/>
          <w:sz w:val="24"/>
          <w:szCs w:val="24"/>
        </w:rPr>
        <w:t>Οι αρχαίοι Έλληνες στα αρχαϊκά χρόνια έχτιζαν τους ναούς τους με δύο ρυθμούς. Ποιοι ήταν και τι γνωρίζεις για αυτούς;</w:t>
      </w:r>
    </w:p>
    <w:p w:rsidR="002B28EA" w:rsidRPr="002B28EA" w:rsidRDefault="002B28EA" w:rsidP="002B28E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2B28EA" w:rsidRPr="002B28EA" w:rsidRDefault="002B28EA" w:rsidP="002B28E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B28EA">
        <w:rPr>
          <w:rFonts w:ascii="Arial" w:hAnsi="Arial" w:cs="Arial"/>
          <w:sz w:val="24"/>
          <w:szCs w:val="24"/>
        </w:rPr>
        <w:t>Ποια μορφή είχαν τα αγάλματα εκείνης της εποχής;</w:t>
      </w:r>
    </w:p>
    <w:p w:rsidR="002B28EA" w:rsidRPr="002B28EA" w:rsidRDefault="002B28EA" w:rsidP="002B28E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2B28EA" w:rsidRPr="002B28EA" w:rsidRDefault="002B28EA" w:rsidP="002B28E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B28EA">
        <w:rPr>
          <w:rFonts w:ascii="Arial" w:hAnsi="Arial" w:cs="Arial"/>
          <w:sz w:val="24"/>
          <w:szCs w:val="24"/>
        </w:rPr>
        <w:t>Τι γνωρίζεις για τους κούρους και τις κόρες;</w:t>
      </w:r>
      <w:r>
        <w:rPr>
          <w:rFonts w:ascii="Arial" w:hAnsi="Arial" w:cs="Arial"/>
          <w:sz w:val="24"/>
          <w:szCs w:val="24"/>
        </w:rPr>
        <w:t xml:space="preserve"> (ψέξε επιπλέον πληροφορίες στο διαδίκτυο)</w:t>
      </w:r>
    </w:p>
    <w:p w:rsidR="002B28EA" w:rsidRPr="002B28EA" w:rsidRDefault="002B28EA" w:rsidP="002B28E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2B28EA" w:rsidRDefault="002B28EA" w:rsidP="002B28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28EA">
        <w:rPr>
          <w:rFonts w:ascii="Arial" w:hAnsi="Arial" w:cs="Arial"/>
          <w:sz w:val="24"/>
          <w:szCs w:val="24"/>
        </w:rPr>
        <w:t>Ποιος είναι ο αγαπημένος σο</w:t>
      </w:r>
      <w:r>
        <w:rPr>
          <w:rFonts w:ascii="Arial" w:hAnsi="Arial" w:cs="Arial"/>
          <w:sz w:val="24"/>
          <w:szCs w:val="24"/>
        </w:rPr>
        <w:t>υ ρυθμός, ο ιωνικός ,ο δωρικός ή κορινθιακός και γιατί?</w:t>
      </w:r>
    </w:p>
    <w:p w:rsidR="00872E28" w:rsidRPr="00872E28" w:rsidRDefault="00872E28" w:rsidP="00872E28">
      <w:pPr>
        <w:pStyle w:val="ListParagraph"/>
        <w:rPr>
          <w:rFonts w:ascii="Arial" w:hAnsi="Arial" w:cs="Arial"/>
          <w:sz w:val="24"/>
          <w:szCs w:val="24"/>
        </w:rPr>
      </w:pPr>
    </w:p>
    <w:p w:rsidR="00872E28" w:rsidRPr="00872E28" w:rsidRDefault="00872E28" w:rsidP="00872E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2E28">
        <w:rPr>
          <w:rFonts w:ascii="Arial" w:hAnsi="Arial" w:cs="Arial"/>
          <w:sz w:val="24"/>
          <w:szCs w:val="24"/>
        </w:rPr>
        <w:t>Φαντάσου ότι ζεις στα αρχαϊκά χρόνια και πρέπει να αγοράσεις ένα αγγείο.</w:t>
      </w:r>
    </w:p>
    <w:p w:rsidR="00872E28" w:rsidRPr="002B28EA" w:rsidRDefault="00872E28" w:rsidP="00872E28">
      <w:pPr>
        <w:pStyle w:val="ListParagraph"/>
        <w:rPr>
          <w:rFonts w:ascii="Arial" w:hAnsi="Arial" w:cs="Arial"/>
          <w:sz w:val="24"/>
          <w:szCs w:val="24"/>
        </w:rPr>
      </w:pPr>
      <w:r w:rsidRPr="00872E28">
        <w:rPr>
          <w:rFonts w:ascii="Arial" w:hAnsi="Arial" w:cs="Arial"/>
          <w:sz w:val="24"/>
          <w:szCs w:val="24"/>
        </w:rPr>
        <w:t>Τι θα προτιμούσες ένα ερυθρόμορφο ή ένα μελανόμορφο και γιατί;</w:t>
      </w:r>
    </w:p>
    <w:sectPr w:rsidR="00872E28" w:rsidRPr="002B28EA" w:rsidSect="00184B36">
      <w:pgSz w:w="11906" w:h="16838"/>
      <w:pgMar w:top="709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F83"/>
    <w:multiLevelType w:val="hybridMultilevel"/>
    <w:tmpl w:val="34B8C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2F"/>
    <w:rsid w:val="00025B1E"/>
    <w:rsid w:val="00184B36"/>
    <w:rsid w:val="001D580C"/>
    <w:rsid w:val="00284B16"/>
    <w:rsid w:val="002B28EA"/>
    <w:rsid w:val="003E4F54"/>
    <w:rsid w:val="004A132D"/>
    <w:rsid w:val="00622CA7"/>
    <w:rsid w:val="006F4A66"/>
    <w:rsid w:val="00872E28"/>
    <w:rsid w:val="00997F64"/>
    <w:rsid w:val="00A3111D"/>
    <w:rsid w:val="00A52DC8"/>
    <w:rsid w:val="00B47F03"/>
    <w:rsid w:val="00CC58DB"/>
    <w:rsid w:val="00E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1172-9E93-405F-843B-B668168B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2020-05-02T09:20:00Z</dcterms:created>
  <dcterms:modified xsi:type="dcterms:W3CDTF">2020-05-02T12:20:00Z</dcterms:modified>
</cp:coreProperties>
</file>